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37EE" w14:textId="77777777" w:rsidR="001F6FED" w:rsidRDefault="001F6FED" w:rsidP="001F6FED">
      <w:pPr>
        <w:pStyle w:val="Intestazione"/>
        <w:jc w:val="center"/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632782AB" wp14:editId="7DCCD8D2">
            <wp:simplePos x="0" y="0"/>
            <wp:positionH relativeFrom="page">
              <wp:posOffset>718185</wp:posOffset>
            </wp:positionH>
            <wp:positionV relativeFrom="page">
              <wp:posOffset>457200</wp:posOffset>
            </wp:positionV>
            <wp:extent cx="3096260" cy="796925"/>
            <wp:effectExtent l="0" t="0" r="0" b="0"/>
            <wp:wrapNone/>
            <wp:docPr id="2" name="officeArt object" descr="C:\Users\gal\AppData\Local\Microsoft\Windows\INetCache\Content.Word\loghi istituzionali PSR 2014-2020 (00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gal\AppData\Local\Microsoft\Windows\INetCache\Content.Word\loghi istituzionali PSR 2014-2020 (002)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6A6F669" wp14:editId="3E47F961">
            <wp:extent cx="813435" cy="680085"/>
            <wp:effectExtent l="12700" t="12700" r="0" b="0"/>
            <wp:docPr id="1" name="officeArt object" descr="logo Nuovo G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 Nuovo GAL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807">
                      <a:off x="0" y="0"/>
                      <a:ext cx="81343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CC32" w14:textId="57933BB6" w:rsidR="001F6FED" w:rsidRDefault="001F6FED" w:rsidP="00A74E27">
      <w:pPr>
        <w:jc w:val="right"/>
        <w:rPr>
          <w:b/>
          <w:bCs/>
        </w:rPr>
      </w:pPr>
      <w:r>
        <w:rPr>
          <w:b/>
          <w:bCs/>
        </w:rPr>
        <w:t>Allegato 3</w:t>
      </w:r>
    </w:p>
    <w:p w14:paraId="37593364" w14:textId="3E337819" w:rsidR="008A2CB7" w:rsidRPr="001F6FED" w:rsidRDefault="00A74E27" w:rsidP="00A74E27">
      <w:pPr>
        <w:jc w:val="right"/>
        <w:rPr>
          <w:b/>
          <w:bCs/>
        </w:rPr>
      </w:pPr>
      <w:r>
        <w:rPr>
          <w:b/>
          <w:bCs/>
        </w:rPr>
        <w:t>(</w:t>
      </w:r>
      <w:r w:rsidR="007160A0" w:rsidRPr="001F6FED">
        <w:rPr>
          <w:b/>
          <w:bCs/>
        </w:rPr>
        <w:t>Informazione antimafia</w:t>
      </w:r>
      <w:r>
        <w:rPr>
          <w:b/>
          <w:bCs/>
        </w:rPr>
        <w:t>)</w:t>
      </w:r>
    </w:p>
    <w:p w14:paraId="27F185A3" w14:textId="77A09774" w:rsidR="007160A0" w:rsidRPr="007160A0" w:rsidRDefault="007160A0"/>
    <w:p w14:paraId="66DF23CA" w14:textId="1A2BD98F" w:rsidR="007160A0" w:rsidRDefault="007160A0" w:rsidP="007160A0">
      <w:pPr>
        <w:jc w:val="center"/>
        <w:rPr>
          <w:b/>
          <w:bCs/>
        </w:rPr>
      </w:pPr>
      <w:r w:rsidRPr="007160A0">
        <w:rPr>
          <w:b/>
          <w:bCs/>
        </w:rPr>
        <w:t xml:space="preserve">Soggetti tenuti alla presentazione della dichiarazione sostitutiva prevista dall’art. 67 e dall’art. 91 comma 4 del </w:t>
      </w:r>
      <w:proofErr w:type="spellStart"/>
      <w:r w:rsidRPr="007160A0">
        <w:rPr>
          <w:b/>
          <w:bCs/>
        </w:rPr>
        <w:t>D.Lgs</w:t>
      </w:r>
      <w:proofErr w:type="spellEnd"/>
      <w:r w:rsidRPr="007160A0">
        <w:rPr>
          <w:b/>
          <w:bCs/>
        </w:rPr>
        <w:t xml:space="preserve"> 06-09.2011 n. 159.</w:t>
      </w:r>
    </w:p>
    <w:p w14:paraId="1F45F621" w14:textId="5A0005C9" w:rsidR="007160A0" w:rsidRDefault="007160A0" w:rsidP="007160A0">
      <w:pPr>
        <w:jc w:val="center"/>
        <w:rPr>
          <w:b/>
          <w:bCs/>
        </w:rPr>
      </w:pPr>
    </w:p>
    <w:tbl>
      <w:tblPr>
        <w:tblStyle w:val="Grigliatabella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1F6FED" w:rsidRPr="001F6FED" w14:paraId="3B55A4BC" w14:textId="77777777" w:rsidTr="001F6FED">
        <w:trPr>
          <w:jc w:val="center"/>
        </w:trPr>
        <w:tc>
          <w:tcPr>
            <w:tcW w:w="10060" w:type="dxa"/>
            <w:gridSpan w:val="2"/>
          </w:tcPr>
          <w:p w14:paraId="7AF4F390" w14:textId="77777777" w:rsidR="007160A0" w:rsidRPr="001F6FED" w:rsidRDefault="007160A0" w:rsidP="007160A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6FED" w:rsidRPr="001F6FED" w14:paraId="5C744D7A" w14:textId="77777777" w:rsidTr="001F6FED">
        <w:trPr>
          <w:jc w:val="center"/>
        </w:trPr>
        <w:tc>
          <w:tcPr>
            <w:tcW w:w="10060" w:type="dxa"/>
            <w:gridSpan w:val="2"/>
          </w:tcPr>
          <w:p w14:paraId="38FEA71E" w14:textId="2EA736AC" w:rsidR="007160A0" w:rsidRPr="001F6FED" w:rsidRDefault="007160A0" w:rsidP="007160A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 xml:space="preserve">Art. 85 del </w:t>
            </w:r>
            <w:proofErr w:type="spellStart"/>
            <w:r w:rsidRPr="001F6FED">
              <w:rPr>
                <w:rFonts w:cstheme="minorHAnsi"/>
                <w:b/>
                <w:bCs/>
                <w:sz w:val="22"/>
                <w:szCs w:val="22"/>
              </w:rPr>
              <w:t>D.Lgs</w:t>
            </w:r>
            <w:proofErr w:type="spellEnd"/>
            <w:r w:rsidRPr="001F6FED">
              <w:rPr>
                <w:rFonts w:cstheme="minorHAnsi"/>
                <w:b/>
                <w:bCs/>
                <w:sz w:val="22"/>
                <w:szCs w:val="22"/>
              </w:rPr>
              <w:t xml:space="preserve"> 159/2011</w:t>
            </w:r>
          </w:p>
        </w:tc>
      </w:tr>
      <w:tr w:rsidR="001F6FED" w:rsidRPr="001F6FED" w14:paraId="1CCAD283" w14:textId="77777777" w:rsidTr="001F6FED">
        <w:trPr>
          <w:jc w:val="center"/>
        </w:trPr>
        <w:tc>
          <w:tcPr>
            <w:tcW w:w="3397" w:type="dxa"/>
          </w:tcPr>
          <w:p w14:paraId="74CD21FA" w14:textId="117BEE2A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Impresa individuale</w:t>
            </w:r>
          </w:p>
        </w:tc>
        <w:tc>
          <w:tcPr>
            <w:tcW w:w="6663" w:type="dxa"/>
          </w:tcPr>
          <w:p w14:paraId="3568B0CB" w14:textId="3068FF62" w:rsidR="007160A0" w:rsidRPr="001F6FED" w:rsidRDefault="007160A0" w:rsidP="007160A0">
            <w:pPr>
              <w:pStyle w:val="Paragrafoelenco"/>
              <w:numPr>
                <w:ilvl w:val="0"/>
                <w:numId w:val="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Titolare dell’impresa.</w:t>
            </w:r>
          </w:p>
          <w:p w14:paraId="45F5A3EB" w14:textId="51E88B12" w:rsidR="007160A0" w:rsidRPr="001F6FED" w:rsidRDefault="007160A0" w:rsidP="007160A0">
            <w:pPr>
              <w:pStyle w:val="Paragrafoelenco"/>
              <w:numPr>
                <w:ilvl w:val="0"/>
                <w:numId w:val="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7C9D59CB" w14:textId="70338BA0" w:rsidR="007160A0" w:rsidRPr="001F6FED" w:rsidRDefault="007160A0" w:rsidP="007160A0">
            <w:pPr>
              <w:pStyle w:val="Paragrafoelenco"/>
              <w:numPr>
                <w:ilvl w:val="0"/>
                <w:numId w:val="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 e 2</w:t>
            </w:r>
          </w:p>
        </w:tc>
      </w:tr>
      <w:tr w:rsidR="001F6FED" w:rsidRPr="001F6FED" w14:paraId="44E0ECFC" w14:textId="77777777" w:rsidTr="001F6FED">
        <w:trPr>
          <w:jc w:val="center"/>
        </w:trPr>
        <w:tc>
          <w:tcPr>
            <w:tcW w:w="3397" w:type="dxa"/>
          </w:tcPr>
          <w:p w14:paraId="3CAE5D34" w14:textId="4E0950B7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Associazioni</w:t>
            </w:r>
          </w:p>
        </w:tc>
        <w:tc>
          <w:tcPr>
            <w:tcW w:w="6663" w:type="dxa"/>
          </w:tcPr>
          <w:p w14:paraId="223201D3" w14:textId="77777777" w:rsidR="007160A0" w:rsidRPr="001F6FED" w:rsidRDefault="007160A0" w:rsidP="007160A0">
            <w:pPr>
              <w:pStyle w:val="Paragrafoelenco"/>
              <w:numPr>
                <w:ilvl w:val="0"/>
                <w:numId w:val="2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Legali rappresentanti</w:t>
            </w:r>
          </w:p>
          <w:p w14:paraId="1465337D" w14:textId="77777777" w:rsidR="007160A0" w:rsidRPr="001F6FED" w:rsidRDefault="007160A0" w:rsidP="007160A0">
            <w:pPr>
              <w:pStyle w:val="Paragrafoelenco"/>
              <w:numPr>
                <w:ilvl w:val="0"/>
                <w:numId w:val="2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dei revisori dei conti o sindacale (se previsti) </w:t>
            </w:r>
          </w:p>
          <w:p w14:paraId="083A6FD5" w14:textId="737CC381" w:rsidR="007160A0" w:rsidRPr="001F6FED" w:rsidRDefault="007160A0" w:rsidP="007160A0">
            <w:pPr>
              <w:pStyle w:val="Paragrafoelenco"/>
              <w:numPr>
                <w:ilvl w:val="0"/>
                <w:numId w:val="2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 e 2</w:t>
            </w:r>
          </w:p>
        </w:tc>
      </w:tr>
      <w:tr w:rsidR="001F6FED" w:rsidRPr="001F6FED" w14:paraId="6F1BB3D4" w14:textId="77777777" w:rsidTr="001F6FED">
        <w:trPr>
          <w:jc w:val="center"/>
        </w:trPr>
        <w:tc>
          <w:tcPr>
            <w:tcW w:w="3397" w:type="dxa"/>
          </w:tcPr>
          <w:p w14:paraId="30A5AFB3" w14:textId="49B1EB9F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Società di capitali o cooperative</w:t>
            </w:r>
          </w:p>
        </w:tc>
        <w:tc>
          <w:tcPr>
            <w:tcW w:w="6663" w:type="dxa"/>
          </w:tcPr>
          <w:p w14:paraId="5CBDCB38" w14:textId="1F16AD2C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Legali rappresentante</w:t>
            </w:r>
          </w:p>
          <w:p w14:paraId="43FE3CF6" w14:textId="025C9437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Amministratori (presidente del </w:t>
            </w:r>
            <w:proofErr w:type="spellStart"/>
            <w:r w:rsidRPr="001F6FED">
              <w:rPr>
                <w:rFonts w:cstheme="minorHAnsi"/>
                <w:sz w:val="22"/>
                <w:szCs w:val="22"/>
              </w:rPr>
              <w:t>CdA</w:t>
            </w:r>
            <w:proofErr w:type="spellEnd"/>
            <w:r w:rsidRPr="001F6FED">
              <w:rPr>
                <w:rFonts w:cstheme="minorHAnsi"/>
                <w:sz w:val="22"/>
                <w:szCs w:val="22"/>
              </w:rPr>
              <w:t>/amministratore delegato, consiglieri)</w:t>
            </w:r>
          </w:p>
          <w:p w14:paraId="34AEA6B2" w14:textId="4996EA9F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7829FB02" w14:textId="3DB3B36C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dei revisori dei conti o sindacale (se previsti) </w:t>
            </w:r>
          </w:p>
          <w:p w14:paraId="31F71206" w14:textId="201AD92B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socio di maggioranza (nelle società con numero di soci pari o inferiore a 4)</w:t>
            </w:r>
          </w:p>
          <w:p w14:paraId="0D59F331" w14:textId="77777777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socio (in caso di società unipersonale)</w:t>
            </w:r>
          </w:p>
          <w:p w14:paraId="1DE56A00" w14:textId="44B194B5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o, nei casi contemplati dall’art. 2477 del codice civile, al sindaco, nonché ai soggetti che svolgono i compiti di vigilanza di cui all’art. 6, comma 1, lettera b) del </w:t>
            </w:r>
            <w:proofErr w:type="spellStart"/>
            <w:r w:rsidRPr="001F6FED">
              <w:rPr>
                <w:rFonts w:cstheme="minorHAnsi"/>
                <w:sz w:val="22"/>
                <w:szCs w:val="22"/>
              </w:rPr>
              <w:t>D.Lgs</w:t>
            </w:r>
            <w:proofErr w:type="spellEnd"/>
            <w:r w:rsidRPr="001F6FED">
              <w:rPr>
                <w:rFonts w:cstheme="minorHAnsi"/>
                <w:sz w:val="22"/>
                <w:szCs w:val="22"/>
              </w:rPr>
              <w:t xml:space="preserve"> 231/20021;</w:t>
            </w:r>
          </w:p>
          <w:p w14:paraId="5F523081" w14:textId="0A392302" w:rsidR="007160A0" w:rsidRPr="001F6FED" w:rsidRDefault="007160A0" w:rsidP="007160A0">
            <w:pPr>
              <w:pStyle w:val="Paragrafoelenco"/>
              <w:numPr>
                <w:ilvl w:val="0"/>
                <w:numId w:val="3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1-2-3-4-5-6-7</w:t>
            </w:r>
          </w:p>
        </w:tc>
      </w:tr>
      <w:tr w:rsidR="001F6FED" w:rsidRPr="001F6FED" w14:paraId="5577C556" w14:textId="77777777" w:rsidTr="001F6FED">
        <w:trPr>
          <w:jc w:val="center"/>
        </w:trPr>
        <w:tc>
          <w:tcPr>
            <w:tcW w:w="3397" w:type="dxa"/>
          </w:tcPr>
          <w:p w14:paraId="76204E4B" w14:textId="583BD2D5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Società semplice e in nome collettivo</w:t>
            </w:r>
          </w:p>
        </w:tc>
        <w:tc>
          <w:tcPr>
            <w:tcW w:w="6663" w:type="dxa"/>
          </w:tcPr>
          <w:p w14:paraId="03784008" w14:textId="37D93DD5" w:rsidR="000A35C9" w:rsidRPr="001F6FED" w:rsidRDefault="000A35C9" w:rsidP="000A35C9">
            <w:pPr>
              <w:pStyle w:val="Paragrafoelenco"/>
              <w:numPr>
                <w:ilvl w:val="0"/>
                <w:numId w:val="4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tutti i soci</w:t>
            </w:r>
          </w:p>
          <w:p w14:paraId="2425EA3B" w14:textId="116000F6" w:rsidR="000A35C9" w:rsidRPr="001F6FED" w:rsidRDefault="000A35C9" w:rsidP="000A35C9">
            <w:pPr>
              <w:pStyle w:val="Paragrafoelenco"/>
              <w:numPr>
                <w:ilvl w:val="0"/>
                <w:numId w:val="4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6FDC42FC" w14:textId="77777777" w:rsidR="000A35C9" w:rsidRPr="001F6FED" w:rsidRDefault="000A35C9" w:rsidP="000A35C9">
            <w:pPr>
              <w:pStyle w:val="Paragrafoelenco"/>
              <w:numPr>
                <w:ilvl w:val="0"/>
                <w:numId w:val="4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(se previsti) </w:t>
            </w:r>
          </w:p>
          <w:p w14:paraId="506889B5" w14:textId="4815DBE0" w:rsidR="007160A0" w:rsidRPr="001F6FED" w:rsidRDefault="000A35C9" w:rsidP="000A35C9">
            <w:pPr>
              <w:pStyle w:val="Paragrafoelenco"/>
              <w:numPr>
                <w:ilvl w:val="0"/>
                <w:numId w:val="4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1-2-3</w:t>
            </w:r>
          </w:p>
        </w:tc>
      </w:tr>
      <w:tr w:rsidR="001F6FED" w:rsidRPr="001F6FED" w14:paraId="72B8F757" w14:textId="77777777" w:rsidTr="001F6FED">
        <w:trPr>
          <w:jc w:val="center"/>
        </w:trPr>
        <w:tc>
          <w:tcPr>
            <w:tcW w:w="3397" w:type="dxa"/>
          </w:tcPr>
          <w:p w14:paraId="6E86E6E4" w14:textId="1F8C03CC" w:rsidR="007160A0" w:rsidRPr="001F6FED" w:rsidRDefault="007160A0" w:rsidP="007160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Società in accomandita semplice</w:t>
            </w:r>
          </w:p>
        </w:tc>
        <w:tc>
          <w:tcPr>
            <w:tcW w:w="6663" w:type="dxa"/>
          </w:tcPr>
          <w:p w14:paraId="11421672" w14:textId="43A5CD4D" w:rsidR="000A35C9" w:rsidRPr="001F6FED" w:rsidRDefault="000A35C9" w:rsidP="000A35C9">
            <w:pPr>
              <w:pStyle w:val="Paragrafoelenco"/>
              <w:numPr>
                <w:ilvl w:val="0"/>
                <w:numId w:val="5"/>
              </w:numPr>
              <w:ind w:left="322" w:hanging="295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Soci accomandatari</w:t>
            </w:r>
          </w:p>
          <w:p w14:paraId="2F63D8A6" w14:textId="77777777" w:rsidR="000A35C9" w:rsidRPr="001F6FED" w:rsidRDefault="000A35C9" w:rsidP="000A35C9">
            <w:pPr>
              <w:pStyle w:val="Paragrafoelenco"/>
              <w:numPr>
                <w:ilvl w:val="0"/>
                <w:numId w:val="5"/>
              </w:numPr>
              <w:ind w:left="322" w:hanging="295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38BCE002" w14:textId="77777777" w:rsidR="000A35C9" w:rsidRPr="001F6FED" w:rsidRDefault="000A35C9" w:rsidP="000A35C9">
            <w:pPr>
              <w:pStyle w:val="Paragrafoelenco"/>
              <w:numPr>
                <w:ilvl w:val="0"/>
                <w:numId w:val="5"/>
              </w:numPr>
              <w:ind w:left="322" w:hanging="295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(se previsti) </w:t>
            </w:r>
          </w:p>
          <w:p w14:paraId="4854A7DF" w14:textId="16E05F83" w:rsidR="007160A0" w:rsidRPr="001F6FED" w:rsidRDefault="000A35C9" w:rsidP="000A35C9">
            <w:pPr>
              <w:pStyle w:val="Paragrafoelenco"/>
              <w:numPr>
                <w:ilvl w:val="0"/>
                <w:numId w:val="5"/>
              </w:numPr>
              <w:ind w:left="322" w:hanging="295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1-2-3</w:t>
            </w:r>
          </w:p>
        </w:tc>
      </w:tr>
      <w:tr w:rsidR="001F6FED" w:rsidRPr="001F6FED" w14:paraId="116CDCE1" w14:textId="77777777" w:rsidTr="001F6FED">
        <w:trPr>
          <w:jc w:val="center"/>
        </w:trPr>
        <w:tc>
          <w:tcPr>
            <w:tcW w:w="3397" w:type="dxa"/>
          </w:tcPr>
          <w:p w14:paraId="41AF4EE0" w14:textId="48E7F983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Società estere con sede secondaria in Italia</w:t>
            </w:r>
          </w:p>
        </w:tc>
        <w:tc>
          <w:tcPr>
            <w:tcW w:w="6663" w:type="dxa"/>
          </w:tcPr>
          <w:p w14:paraId="6AF64E7D" w14:textId="675731E6" w:rsidR="000A35C9" w:rsidRPr="001F6FED" w:rsidRDefault="000A35C9" w:rsidP="000A35C9">
            <w:pPr>
              <w:pStyle w:val="Paragrafoelenco"/>
              <w:numPr>
                <w:ilvl w:val="0"/>
                <w:numId w:val="6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Coloro che rappresentano stabilmente in Italia</w:t>
            </w:r>
          </w:p>
          <w:p w14:paraId="062E08ED" w14:textId="77777777" w:rsidR="000A35C9" w:rsidRPr="001F6FED" w:rsidRDefault="000A35C9" w:rsidP="000A35C9">
            <w:pPr>
              <w:pStyle w:val="Paragrafoelenco"/>
              <w:numPr>
                <w:ilvl w:val="0"/>
                <w:numId w:val="6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38F292D3" w14:textId="77777777" w:rsidR="000A35C9" w:rsidRPr="001F6FED" w:rsidRDefault="000A35C9" w:rsidP="000A35C9">
            <w:pPr>
              <w:pStyle w:val="Paragrafoelenco"/>
              <w:numPr>
                <w:ilvl w:val="0"/>
                <w:numId w:val="6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(se previsti) </w:t>
            </w:r>
          </w:p>
          <w:p w14:paraId="7D71CA5A" w14:textId="51F82D66" w:rsidR="007160A0" w:rsidRPr="001F6FED" w:rsidRDefault="000A35C9" w:rsidP="000A35C9">
            <w:pPr>
              <w:pStyle w:val="Paragrafoelenco"/>
              <w:numPr>
                <w:ilvl w:val="0"/>
                <w:numId w:val="6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1-2-3</w:t>
            </w:r>
          </w:p>
        </w:tc>
      </w:tr>
      <w:tr w:rsidR="001F6FED" w:rsidRPr="001F6FED" w14:paraId="36622976" w14:textId="77777777" w:rsidTr="001F6FED">
        <w:trPr>
          <w:jc w:val="center"/>
        </w:trPr>
        <w:tc>
          <w:tcPr>
            <w:tcW w:w="3397" w:type="dxa"/>
          </w:tcPr>
          <w:p w14:paraId="61F6D09E" w14:textId="132E7A97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Società estere prive di sede secondaria con rappresentanza stabile in Italia</w:t>
            </w:r>
          </w:p>
        </w:tc>
        <w:tc>
          <w:tcPr>
            <w:tcW w:w="6663" w:type="dxa"/>
          </w:tcPr>
          <w:p w14:paraId="54AE1B82" w14:textId="246E0EC8" w:rsidR="007160A0" w:rsidRPr="001F6FED" w:rsidRDefault="000A35C9" w:rsidP="000A35C9">
            <w:pPr>
              <w:pStyle w:val="Paragrafoelenco"/>
              <w:numPr>
                <w:ilvl w:val="0"/>
                <w:numId w:val="7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Coloro che esercitano poteri di amministrazione (presidente del </w:t>
            </w:r>
            <w:proofErr w:type="spellStart"/>
            <w:r w:rsidRPr="001F6FED">
              <w:rPr>
                <w:rFonts w:cstheme="minorHAnsi"/>
                <w:sz w:val="22"/>
                <w:szCs w:val="22"/>
              </w:rPr>
              <w:t>CdA</w:t>
            </w:r>
            <w:proofErr w:type="spellEnd"/>
            <w:r w:rsidRPr="001F6FED">
              <w:rPr>
                <w:rFonts w:cstheme="minorHAnsi"/>
                <w:sz w:val="22"/>
                <w:szCs w:val="22"/>
              </w:rPr>
              <w:t xml:space="preserve">/amministratore delegato, consiglieri), rappresentanza o direzione d’impresa </w:t>
            </w:r>
          </w:p>
        </w:tc>
      </w:tr>
      <w:tr w:rsidR="001F6FED" w:rsidRPr="001F6FED" w14:paraId="684B0FE5" w14:textId="77777777" w:rsidTr="001F6FED">
        <w:trPr>
          <w:jc w:val="center"/>
        </w:trPr>
        <w:tc>
          <w:tcPr>
            <w:tcW w:w="3397" w:type="dxa"/>
          </w:tcPr>
          <w:p w14:paraId="05BEC69C" w14:textId="2345957A" w:rsidR="007160A0" w:rsidRPr="001F6FED" w:rsidRDefault="007160A0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663" w:type="dxa"/>
          </w:tcPr>
          <w:p w14:paraId="35F5FDB8" w14:textId="77777777" w:rsidR="000A35C9" w:rsidRPr="001F6FED" w:rsidRDefault="000A35C9" w:rsidP="000A35C9">
            <w:pPr>
              <w:pStyle w:val="Paragrafoelenco"/>
              <w:numPr>
                <w:ilvl w:val="0"/>
                <w:numId w:val="8"/>
              </w:numPr>
              <w:ind w:left="322" w:hanging="284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Soci persone fisiche delle società personali o di capitali che sono socie della società personale esaminata</w:t>
            </w:r>
          </w:p>
          <w:p w14:paraId="6EE5F5C7" w14:textId="77777777" w:rsidR="000A35C9" w:rsidRPr="001F6FED" w:rsidRDefault="000A35C9" w:rsidP="000A35C9">
            <w:pPr>
              <w:pStyle w:val="Paragrafoelenco"/>
              <w:numPr>
                <w:ilvl w:val="0"/>
                <w:numId w:val="8"/>
              </w:numPr>
              <w:ind w:left="322" w:hanging="284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42D7DF9E" w14:textId="77777777" w:rsidR="000A35C9" w:rsidRPr="001F6FED" w:rsidRDefault="000A35C9" w:rsidP="000A35C9">
            <w:pPr>
              <w:pStyle w:val="Paragrafoelenco"/>
              <w:numPr>
                <w:ilvl w:val="0"/>
                <w:numId w:val="8"/>
              </w:numPr>
              <w:ind w:left="322" w:hanging="284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membri del collegio sindacale (se previsti)</w:t>
            </w:r>
          </w:p>
          <w:p w14:paraId="02D60A05" w14:textId="37408FC2" w:rsidR="007160A0" w:rsidRPr="001F6FED" w:rsidRDefault="000A35C9" w:rsidP="000A35C9">
            <w:pPr>
              <w:pStyle w:val="Paragrafoelenco"/>
              <w:numPr>
                <w:ilvl w:val="0"/>
                <w:numId w:val="8"/>
              </w:numPr>
              <w:ind w:left="322" w:hanging="284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1,2 e 3</w:t>
            </w:r>
          </w:p>
        </w:tc>
      </w:tr>
      <w:tr w:rsidR="001F6FED" w:rsidRPr="001F6FED" w14:paraId="2A3FFC4C" w14:textId="77777777" w:rsidTr="001F6FED">
        <w:trPr>
          <w:jc w:val="center"/>
        </w:trPr>
        <w:tc>
          <w:tcPr>
            <w:tcW w:w="3397" w:type="dxa"/>
          </w:tcPr>
          <w:p w14:paraId="2F1427C4" w14:textId="3CAF1745" w:rsidR="007160A0" w:rsidRPr="001F6FED" w:rsidRDefault="000A35C9" w:rsidP="007160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Società di capitali anche consortili, per le società cooperative di consorzi cooperativi, per i consorzi con attività esterna</w:t>
            </w:r>
          </w:p>
        </w:tc>
        <w:tc>
          <w:tcPr>
            <w:tcW w:w="6663" w:type="dxa"/>
          </w:tcPr>
          <w:p w14:paraId="0E920A21" w14:textId="77777777" w:rsidR="000A35C9" w:rsidRPr="001F6FED" w:rsidRDefault="000A35C9" w:rsidP="000A35C9">
            <w:pPr>
              <w:pStyle w:val="Paragrafoelenco"/>
              <w:numPr>
                <w:ilvl w:val="0"/>
                <w:numId w:val="9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Legali rappresentante</w:t>
            </w:r>
          </w:p>
          <w:p w14:paraId="139B3D80" w14:textId="5FA5347A" w:rsidR="000A35C9" w:rsidRPr="001F6FED" w:rsidRDefault="000A35C9" w:rsidP="000A35C9">
            <w:pPr>
              <w:pStyle w:val="Paragrafoelenco"/>
              <w:numPr>
                <w:ilvl w:val="0"/>
                <w:numId w:val="9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Componenti organo amministrazione (presidente del </w:t>
            </w:r>
            <w:proofErr w:type="spellStart"/>
            <w:r w:rsidRPr="001F6FED">
              <w:rPr>
                <w:rFonts w:cstheme="minorHAnsi"/>
                <w:sz w:val="22"/>
                <w:szCs w:val="22"/>
              </w:rPr>
              <w:t>CdA</w:t>
            </w:r>
            <w:proofErr w:type="spellEnd"/>
            <w:r w:rsidRPr="001F6FED">
              <w:rPr>
                <w:rFonts w:cstheme="minorHAnsi"/>
                <w:sz w:val="22"/>
                <w:szCs w:val="22"/>
              </w:rPr>
              <w:t xml:space="preserve">/amministratore delegato, </w:t>
            </w:r>
            <w:proofErr w:type="gramStart"/>
            <w:r w:rsidRPr="001F6FED">
              <w:rPr>
                <w:rFonts w:cstheme="minorHAnsi"/>
                <w:sz w:val="22"/>
                <w:szCs w:val="22"/>
              </w:rPr>
              <w:t>consiglieri)*</w:t>
            </w:r>
            <w:proofErr w:type="gramEnd"/>
            <w:r w:rsidRPr="001F6FED">
              <w:rPr>
                <w:rFonts w:cstheme="minorHAnsi"/>
                <w:sz w:val="22"/>
                <w:szCs w:val="22"/>
              </w:rPr>
              <w:t>*</w:t>
            </w:r>
          </w:p>
          <w:p w14:paraId="4593231A" w14:textId="77777777" w:rsidR="000A35C9" w:rsidRPr="001F6FED" w:rsidRDefault="000A35C9" w:rsidP="000A35C9">
            <w:pPr>
              <w:pStyle w:val="Paragrafoelenco"/>
              <w:numPr>
                <w:ilvl w:val="0"/>
                <w:numId w:val="9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38B680DA" w14:textId="696F5A79" w:rsidR="000A35C9" w:rsidRPr="001F6FED" w:rsidRDefault="000A35C9" w:rsidP="000A35C9">
            <w:pPr>
              <w:pStyle w:val="Paragrafoelenco"/>
              <w:numPr>
                <w:ilvl w:val="0"/>
                <w:numId w:val="9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(se </w:t>
            </w:r>
            <w:proofErr w:type="gramStart"/>
            <w:r w:rsidRPr="001F6FED">
              <w:rPr>
                <w:rFonts w:cstheme="minorHAnsi"/>
                <w:sz w:val="22"/>
                <w:szCs w:val="22"/>
              </w:rPr>
              <w:t>previsti)*</w:t>
            </w:r>
            <w:proofErr w:type="gramEnd"/>
            <w:r w:rsidRPr="001F6FED">
              <w:rPr>
                <w:rFonts w:cstheme="minorHAnsi"/>
                <w:sz w:val="22"/>
                <w:szCs w:val="22"/>
              </w:rPr>
              <w:t xml:space="preserve">** </w:t>
            </w:r>
          </w:p>
          <w:p w14:paraId="243180E8" w14:textId="77777777" w:rsidR="00A649D3" w:rsidRPr="001F6FED" w:rsidRDefault="000A35C9" w:rsidP="00A649D3">
            <w:pPr>
              <w:pStyle w:val="Paragrafoelenco"/>
              <w:numPr>
                <w:ilvl w:val="0"/>
                <w:numId w:val="9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ciascuno dei consorziati che nei consorzi e nelle società consortili detenga una partecipazione superiore al 10 per cento oppure detenga una partecipazione inferiore al 10 percento e che abbia stipulato un patto parasociale riferibile a una partecipazione pari o superiore al 10 percento</w:t>
            </w:r>
            <w:r w:rsidR="00A649D3" w:rsidRPr="001F6FED">
              <w:rPr>
                <w:rFonts w:cstheme="minorHAnsi"/>
                <w:sz w:val="22"/>
                <w:szCs w:val="22"/>
              </w:rPr>
              <w:t>, ed ai soci o consorziati per conto dei quali le società consortili o i consorzi operino in modo esclusivo nei confronti della pubblica amministrazione</w:t>
            </w:r>
          </w:p>
          <w:p w14:paraId="334647DF" w14:textId="1A2B113C" w:rsidR="007160A0" w:rsidRPr="001F6FED" w:rsidRDefault="000A35C9" w:rsidP="00A649D3">
            <w:pPr>
              <w:pStyle w:val="Paragrafoelenco"/>
              <w:numPr>
                <w:ilvl w:val="0"/>
                <w:numId w:val="9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1-2-3-4-5</w:t>
            </w:r>
          </w:p>
        </w:tc>
      </w:tr>
      <w:tr w:rsidR="001F6FED" w:rsidRPr="001F6FED" w14:paraId="563B631D" w14:textId="77777777" w:rsidTr="001F6FED">
        <w:trPr>
          <w:jc w:val="center"/>
        </w:trPr>
        <w:tc>
          <w:tcPr>
            <w:tcW w:w="3397" w:type="dxa"/>
          </w:tcPr>
          <w:p w14:paraId="21B015F0" w14:textId="537AEE26" w:rsidR="007160A0" w:rsidRPr="001F6FED" w:rsidRDefault="00A649D3" w:rsidP="007160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Consorzio ex art. 2602 c.c. non aventi attività esterna e per i gruppi europei di interesse economico</w:t>
            </w:r>
          </w:p>
        </w:tc>
        <w:tc>
          <w:tcPr>
            <w:tcW w:w="6663" w:type="dxa"/>
          </w:tcPr>
          <w:p w14:paraId="6419F51B" w14:textId="77777777" w:rsidR="00A649D3" w:rsidRPr="001F6FED" w:rsidRDefault="00A649D3" w:rsidP="00A649D3">
            <w:pPr>
              <w:pStyle w:val="Paragrafoelenco"/>
              <w:numPr>
                <w:ilvl w:val="0"/>
                <w:numId w:val="10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legale rappresentante</w:t>
            </w:r>
          </w:p>
          <w:p w14:paraId="7B502F76" w14:textId="00BA0C07" w:rsidR="00A649D3" w:rsidRPr="001F6FED" w:rsidRDefault="00A649D3" w:rsidP="00A649D3">
            <w:pPr>
              <w:pStyle w:val="Paragrafoelenco"/>
              <w:numPr>
                <w:ilvl w:val="0"/>
                <w:numId w:val="10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eventuali componenti dell’organo di amministrazione (presidente del </w:t>
            </w:r>
            <w:proofErr w:type="spellStart"/>
            <w:r w:rsidRPr="001F6FED">
              <w:rPr>
                <w:rFonts w:cstheme="minorHAnsi"/>
                <w:sz w:val="22"/>
                <w:szCs w:val="22"/>
              </w:rPr>
              <w:t>CdA</w:t>
            </w:r>
            <w:proofErr w:type="spellEnd"/>
            <w:r w:rsidRPr="001F6FED">
              <w:rPr>
                <w:rFonts w:cstheme="minorHAnsi"/>
                <w:sz w:val="22"/>
                <w:szCs w:val="22"/>
              </w:rPr>
              <w:t xml:space="preserve">/amministratore delegato, </w:t>
            </w:r>
            <w:proofErr w:type="gramStart"/>
            <w:r w:rsidRPr="001F6FED">
              <w:rPr>
                <w:rFonts w:cstheme="minorHAnsi"/>
                <w:sz w:val="22"/>
                <w:szCs w:val="22"/>
              </w:rPr>
              <w:t>consiglieri)*</w:t>
            </w:r>
            <w:proofErr w:type="gramEnd"/>
            <w:r w:rsidRPr="001F6FED">
              <w:rPr>
                <w:rFonts w:cstheme="minorHAnsi"/>
                <w:sz w:val="22"/>
                <w:szCs w:val="22"/>
              </w:rPr>
              <w:t>*</w:t>
            </w:r>
          </w:p>
          <w:p w14:paraId="6F28FD47" w14:textId="77777777" w:rsidR="00A649D3" w:rsidRPr="001F6FED" w:rsidRDefault="00A649D3" w:rsidP="00A649D3">
            <w:pPr>
              <w:pStyle w:val="Paragrafoelenco"/>
              <w:numPr>
                <w:ilvl w:val="0"/>
                <w:numId w:val="10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39FA0D7B" w14:textId="47AE31D1" w:rsidR="00A649D3" w:rsidRPr="001F6FED" w:rsidRDefault="00A649D3" w:rsidP="00A649D3">
            <w:pPr>
              <w:pStyle w:val="Paragrafoelenco"/>
              <w:numPr>
                <w:ilvl w:val="0"/>
                <w:numId w:val="10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imprenditori e società consorziate (e relativi legale rappresentante ed eventuali componenti dell’organo di </w:t>
            </w:r>
            <w:proofErr w:type="gramStart"/>
            <w:r w:rsidRPr="001F6FED">
              <w:rPr>
                <w:rFonts w:cstheme="minorHAnsi"/>
                <w:sz w:val="22"/>
                <w:szCs w:val="22"/>
              </w:rPr>
              <w:t>amministrazione)*</w:t>
            </w:r>
            <w:proofErr w:type="gramEnd"/>
            <w:r w:rsidRPr="001F6FED">
              <w:rPr>
                <w:rFonts w:cstheme="minorHAnsi"/>
                <w:sz w:val="22"/>
                <w:szCs w:val="22"/>
              </w:rPr>
              <w:t>*</w:t>
            </w:r>
          </w:p>
          <w:p w14:paraId="36F442DA" w14:textId="77777777" w:rsidR="00A649D3" w:rsidRPr="001F6FED" w:rsidRDefault="00A649D3" w:rsidP="00A649D3">
            <w:pPr>
              <w:pStyle w:val="Paragrafoelenco"/>
              <w:numPr>
                <w:ilvl w:val="0"/>
                <w:numId w:val="10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(se </w:t>
            </w:r>
            <w:proofErr w:type="gramStart"/>
            <w:r w:rsidRPr="001F6FED">
              <w:rPr>
                <w:rFonts w:cstheme="minorHAnsi"/>
                <w:sz w:val="22"/>
                <w:szCs w:val="22"/>
              </w:rPr>
              <w:t>previsti)*</w:t>
            </w:r>
            <w:proofErr w:type="gramEnd"/>
            <w:r w:rsidRPr="001F6FED">
              <w:rPr>
                <w:rFonts w:cstheme="minorHAnsi"/>
                <w:sz w:val="22"/>
                <w:szCs w:val="22"/>
              </w:rPr>
              <w:t xml:space="preserve">** </w:t>
            </w:r>
          </w:p>
          <w:p w14:paraId="7B466270" w14:textId="56CDF9C8" w:rsidR="007160A0" w:rsidRPr="001F6FED" w:rsidRDefault="00A649D3" w:rsidP="00A649D3">
            <w:pPr>
              <w:pStyle w:val="Paragrafoelenco"/>
              <w:numPr>
                <w:ilvl w:val="0"/>
                <w:numId w:val="10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1,2,3,4 e 5</w:t>
            </w:r>
          </w:p>
        </w:tc>
      </w:tr>
      <w:tr w:rsidR="001F6FED" w:rsidRPr="001F6FED" w14:paraId="5062698B" w14:textId="77777777" w:rsidTr="001F6FED">
        <w:trPr>
          <w:jc w:val="center"/>
        </w:trPr>
        <w:tc>
          <w:tcPr>
            <w:tcW w:w="3397" w:type="dxa"/>
          </w:tcPr>
          <w:p w14:paraId="02F60E72" w14:textId="42F29DA7" w:rsidR="007160A0" w:rsidRPr="001F6FED" w:rsidRDefault="00A649D3" w:rsidP="00A649D3">
            <w:pPr>
              <w:tabs>
                <w:tab w:val="left" w:pos="2227"/>
              </w:tabs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Raggruppamenti temporanei di imprese</w:t>
            </w:r>
          </w:p>
        </w:tc>
        <w:tc>
          <w:tcPr>
            <w:tcW w:w="6663" w:type="dxa"/>
          </w:tcPr>
          <w:p w14:paraId="489ED45F" w14:textId="46DAEBDD" w:rsidR="00A649D3" w:rsidRPr="001F6FED" w:rsidRDefault="00A649D3" w:rsidP="00A649D3">
            <w:pPr>
              <w:pStyle w:val="Paragrafoelenco"/>
              <w:numPr>
                <w:ilvl w:val="0"/>
                <w:numId w:val="1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tutte le imprese costituenti il Raggruppamento anche se aventi sede all’estero, nonché le persone fisiche presenti al loro interno, come individuate per ciascuna tipologia di imprese e società</w:t>
            </w:r>
          </w:p>
          <w:p w14:paraId="104627EA" w14:textId="77777777" w:rsidR="00A649D3" w:rsidRPr="001F6FED" w:rsidRDefault="00A649D3" w:rsidP="00A649D3">
            <w:pPr>
              <w:pStyle w:val="Paragrafoelenco"/>
              <w:numPr>
                <w:ilvl w:val="0"/>
                <w:numId w:val="1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direttore tecnico (se previsto)</w:t>
            </w:r>
          </w:p>
          <w:p w14:paraId="50E60828" w14:textId="77777777" w:rsidR="00A649D3" w:rsidRPr="001F6FED" w:rsidRDefault="00A649D3" w:rsidP="00A649D3">
            <w:pPr>
              <w:pStyle w:val="Paragrafoelenco"/>
              <w:numPr>
                <w:ilvl w:val="0"/>
                <w:numId w:val="1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 xml:space="preserve">membri del collegio sindacale (se </w:t>
            </w:r>
            <w:proofErr w:type="gramStart"/>
            <w:r w:rsidRPr="001F6FED">
              <w:rPr>
                <w:rFonts w:cstheme="minorHAnsi"/>
                <w:sz w:val="22"/>
                <w:szCs w:val="22"/>
              </w:rPr>
              <w:t>previsti)*</w:t>
            </w:r>
            <w:proofErr w:type="gramEnd"/>
            <w:r w:rsidRPr="001F6FED">
              <w:rPr>
                <w:rFonts w:cstheme="minorHAnsi"/>
                <w:sz w:val="22"/>
                <w:szCs w:val="22"/>
              </w:rPr>
              <w:t xml:space="preserve">* </w:t>
            </w:r>
          </w:p>
          <w:p w14:paraId="3494ED5A" w14:textId="23E630AC" w:rsidR="007160A0" w:rsidRPr="001F6FED" w:rsidRDefault="00A649D3" w:rsidP="00A649D3">
            <w:pPr>
              <w:pStyle w:val="Paragrafoelenco"/>
              <w:numPr>
                <w:ilvl w:val="0"/>
                <w:numId w:val="11"/>
              </w:numPr>
              <w:ind w:left="322" w:hanging="284"/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Familiari conviventi dei soggetti di cui ai punti 1-2-3</w:t>
            </w:r>
          </w:p>
        </w:tc>
      </w:tr>
      <w:tr w:rsidR="001F6FED" w:rsidRPr="001F6FED" w14:paraId="7D71309A" w14:textId="77777777" w:rsidTr="001F6FED">
        <w:trPr>
          <w:jc w:val="center"/>
        </w:trPr>
        <w:tc>
          <w:tcPr>
            <w:tcW w:w="3397" w:type="dxa"/>
          </w:tcPr>
          <w:p w14:paraId="5FBF5D7D" w14:textId="18C450B0" w:rsidR="007160A0" w:rsidRPr="001F6FED" w:rsidRDefault="00A649D3" w:rsidP="007160A0">
            <w:pPr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b/>
                <w:bCs/>
                <w:sz w:val="22"/>
                <w:szCs w:val="22"/>
              </w:rPr>
              <w:t>Per le società di capitali anche consortili, per le società cooperative di consorzi cooperativi, per i consorzi con attività esterna e per le società di capitali con un numero di soci pari o inferiore a quattro (vedi lettera c del comma 2 art. 85) concessionarie nel settore dei giochi pubblici</w:t>
            </w:r>
          </w:p>
        </w:tc>
        <w:tc>
          <w:tcPr>
            <w:tcW w:w="6663" w:type="dxa"/>
          </w:tcPr>
          <w:p w14:paraId="4B725D46" w14:textId="0EF224A2" w:rsidR="007160A0" w:rsidRPr="001F6FED" w:rsidRDefault="00A649D3" w:rsidP="00A649D3">
            <w:pPr>
              <w:jc w:val="both"/>
              <w:rPr>
                <w:rFonts w:cstheme="minorHAnsi"/>
                <w:sz w:val="22"/>
                <w:szCs w:val="22"/>
              </w:rPr>
            </w:pPr>
            <w:r w:rsidRPr="001F6FED">
              <w:rPr>
                <w:rFonts w:cstheme="minorHAnsi"/>
                <w:sz w:val="22"/>
                <w:szCs w:val="22"/>
              </w:rPr>
              <w:t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</w:t>
            </w:r>
            <w:r w:rsidR="001F6FED">
              <w:rPr>
                <w:rFonts w:cstheme="minorHAnsi"/>
                <w:sz w:val="22"/>
                <w:szCs w:val="22"/>
              </w:rPr>
              <w:t xml:space="preserve">à </w:t>
            </w:r>
            <w:r w:rsidRPr="001F6FED">
              <w:rPr>
                <w:rFonts w:cstheme="minorHAnsi"/>
                <w:sz w:val="22"/>
                <w:szCs w:val="22"/>
              </w:rPr>
              <w:t>socia, alle persone fisiche che, direttamente o indirettamente, controllano tale societ</w:t>
            </w:r>
            <w:r w:rsidR="001F6FED">
              <w:rPr>
                <w:rFonts w:cstheme="minorHAnsi"/>
                <w:sz w:val="22"/>
                <w:szCs w:val="22"/>
              </w:rPr>
              <w:t>à</w:t>
            </w:r>
            <w:r w:rsidRPr="001F6FED">
              <w:rPr>
                <w:rFonts w:cstheme="minorHAnsi"/>
                <w:sz w:val="22"/>
                <w:szCs w:val="22"/>
              </w:rPr>
              <w:t xml:space="preserve">, </w:t>
            </w:r>
            <w:r w:rsidR="001F6FED">
              <w:rPr>
                <w:rFonts w:cstheme="minorHAnsi"/>
                <w:sz w:val="22"/>
                <w:szCs w:val="22"/>
              </w:rPr>
              <w:t>nonché</w:t>
            </w:r>
            <w:r w:rsidRPr="001F6FED">
              <w:rPr>
                <w:rFonts w:cstheme="minorHAnsi"/>
                <w:sz w:val="22"/>
                <w:szCs w:val="22"/>
              </w:rPr>
              <w:t xml:space="preserve"> ai direttori generali e ai soggetti responsabili delle sedi secondarie o delle stabili organizzazioni in Italia di soggetti non residenti. La documentazione di cui al periodo precedente deve riferirsi anche al coniuge non separato.</w:t>
            </w:r>
          </w:p>
        </w:tc>
      </w:tr>
    </w:tbl>
    <w:p w14:paraId="51ACBA4F" w14:textId="77777777" w:rsidR="001F6FED" w:rsidRDefault="001F6FED" w:rsidP="001F6FED">
      <w:pPr>
        <w:jc w:val="both"/>
        <w:rPr>
          <w:b/>
          <w:bCs/>
          <w:sz w:val="20"/>
          <w:szCs w:val="20"/>
        </w:rPr>
      </w:pPr>
    </w:p>
    <w:p w14:paraId="44364B3D" w14:textId="77777777" w:rsidR="004D7CCE" w:rsidRDefault="004D7CCE" w:rsidP="001F6FED">
      <w:pPr>
        <w:jc w:val="both"/>
        <w:rPr>
          <w:b/>
          <w:bCs/>
          <w:sz w:val="20"/>
          <w:szCs w:val="20"/>
        </w:rPr>
      </w:pPr>
    </w:p>
    <w:p w14:paraId="4C6535B3" w14:textId="77777777" w:rsidR="004D7CCE" w:rsidRDefault="004D7CCE" w:rsidP="001F6FED">
      <w:pPr>
        <w:jc w:val="both"/>
        <w:rPr>
          <w:b/>
          <w:bCs/>
          <w:sz w:val="20"/>
          <w:szCs w:val="20"/>
        </w:rPr>
      </w:pPr>
    </w:p>
    <w:p w14:paraId="4DEAD9E5" w14:textId="71F12D56" w:rsidR="007160A0" w:rsidRPr="001F6FED" w:rsidRDefault="00A649D3" w:rsidP="001F6FED">
      <w:pPr>
        <w:jc w:val="both"/>
        <w:rPr>
          <w:sz w:val="20"/>
          <w:szCs w:val="20"/>
        </w:rPr>
      </w:pPr>
      <w:r w:rsidRPr="001F6FED">
        <w:rPr>
          <w:b/>
          <w:bCs/>
          <w:sz w:val="20"/>
          <w:szCs w:val="20"/>
        </w:rPr>
        <w:t xml:space="preserve">**Per componenti del consiglio di amministrazione </w:t>
      </w:r>
      <w:r w:rsidRPr="001F6FED">
        <w:rPr>
          <w:sz w:val="20"/>
          <w:szCs w:val="20"/>
        </w:rPr>
        <w:t>si intendono: presidente del C.d.A., Amministratore Delegato, Consiglieri.</w:t>
      </w:r>
    </w:p>
    <w:p w14:paraId="1DD1B654" w14:textId="114C69F1" w:rsidR="00A649D3" w:rsidRPr="001F6FED" w:rsidRDefault="00A649D3" w:rsidP="001F6FED">
      <w:pPr>
        <w:jc w:val="both"/>
        <w:rPr>
          <w:sz w:val="20"/>
          <w:szCs w:val="20"/>
        </w:rPr>
      </w:pPr>
    </w:p>
    <w:p w14:paraId="3B890995" w14:textId="3DEB9F2B" w:rsidR="00A649D3" w:rsidRPr="001F6FED" w:rsidRDefault="00A649D3" w:rsidP="001F6FED">
      <w:pPr>
        <w:jc w:val="both"/>
        <w:rPr>
          <w:b/>
          <w:bCs/>
          <w:sz w:val="20"/>
          <w:szCs w:val="20"/>
        </w:rPr>
      </w:pPr>
      <w:r w:rsidRPr="001F6FED">
        <w:rPr>
          <w:sz w:val="20"/>
          <w:szCs w:val="20"/>
        </w:rPr>
        <w:t xml:space="preserve">*** </w:t>
      </w:r>
      <w:r w:rsidRPr="001F6FED">
        <w:rPr>
          <w:b/>
          <w:bCs/>
          <w:sz w:val="20"/>
          <w:szCs w:val="20"/>
        </w:rPr>
        <w:t xml:space="preserve">Per sindaci </w:t>
      </w:r>
      <w:r w:rsidRPr="001F6FED">
        <w:rPr>
          <w:sz w:val="20"/>
          <w:szCs w:val="20"/>
        </w:rPr>
        <w:t xml:space="preserve">si intendono sia quelli effettivi che supplenti. </w:t>
      </w:r>
    </w:p>
    <w:p w14:paraId="13461CED" w14:textId="03D05D95" w:rsidR="00A649D3" w:rsidRPr="001F6FED" w:rsidRDefault="00A649D3" w:rsidP="001F6FED">
      <w:pPr>
        <w:jc w:val="both"/>
        <w:rPr>
          <w:b/>
          <w:bCs/>
          <w:sz w:val="20"/>
          <w:szCs w:val="20"/>
        </w:rPr>
      </w:pPr>
    </w:p>
    <w:p w14:paraId="0D768EF7" w14:textId="6914C115" w:rsidR="00A649D3" w:rsidRPr="001F6FED" w:rsidRDefault="001F6FED" w:rsidP="001F6FED">
      <w:pPr>
        <w:jc w:val="both"/>
        <w:rPr>
          <w:b/>
          <w:bCs/>
          <w:sz w:val="20"/>
          <w:szCs w:val="20"/>
        </w:rPr>
      </w:pPr>
      <w:r w:rsidRPr="001F6FED">
        <w:rPr>
          <w:b/>
          <w:bCs/>
          <w:sz w:val="20"/>
          <w:szCs w:val="20"/>
        </w:rPr>
        <w:t>Concetto di “familiari conviventi”</w:t>
      </w:r>
    </w:p>
    <w:p w14:paraId="5C403D83" w14:textId="54B22F72" w:rsidR="001F6FED" w:rsidRPr="001F6FED" w:rsidRDefault="001F6FED" w:rsidP="001F6FED">
      <w:pPr>
        <w:jc w:val="both"/>
        <w:rPr>
          <w:b/>
          <w:bCs/>
          <w:sz w:val="20"/>
          <w:szCs w:val="20"/>
        </w:rPr>
      </w:pPr>
      <w:r w:rsidRPr="001F6FED">
        <w:rPr>
          <w:sz w:val="20"/>
          <w:szCs w:val="20"/>
        </w:rPr>
        <w:lastRenderedPageBreak/>
        <w:t>Per quanto concerne la nozione di “familiari conviventi”, si precisa che per essi si intende “</w:t>
      </w:r>
      <w:r w:rsidRPr="001F6FED">
        <w:rPr>
          <w:b/>
          <w:bCs/>
          <w:sz w:val="20"/>
          <w:szCs w:val="20"/>
        </w:rPr>
        <w:t>chiunque conviva</w:t>
      </w:r>
      <w:r w:rsidRPr="001F6FED">
        <w:rPr>
          <w:sz w:val="20"/>
          <w:szCs w:val="20"/>
        </w:rPr>
        <w:t xml:space="preserve">” con i soggetti da controllare ex art. 85 del D.L.gs 159/2011, </w:t>
      </w:r>
      <w:r w:rsidRPr="001F6FED">
        <w:rPr>
          <w:b/>
          <w:bCs/>
          <w:sz w:val="20"/>
          <w:szCs w:val="20"/>
        </w:rPr>
        <w:t>purché maggiorenne.</w:t>
      </w:r>
    </w:p>
    <w:p w14:paraId="043E1A28" w14:textId="5D7E177E" w:rsidR="001F6FED" w:rsidRPr="001F6FED" w:rsidRDefault="001F6FED" w:rsidP="001F6FED">
      <w:pPr>
        <w:jc w:val="both"/>
        <w:rPr>
          <w:b/>
          <w:bCs/>
          <w:sz w:val="20"/>
          <w:szCs w:val="20"/>
        </w:rPr>
      </w:pPr>
    </w:p>
    <w:p w14:paraId="495827FF" w14:textId="4BE07EDD" w:rsidR="001F6FED" w:rsidRPr="001F6FED" w:rsidRDefault="001F6FED" w:rsidP="001F6FED">
      <w:pPr>
        <w:jc w:val="both"/>
        <w:rPr>
          <w:b/>
          <w:bCs/>
          <w:sz w:val="20"/>
          <w:szCs w:val="20"/>
        </w:rPr>
      </w:pPr>
      <w:r w:rsidRPr="001F6FED">
        <w:rPr>
          <w:b/>
          <w:bCs/>
          <w:sz w:val="20"/>
          <w:szCs w:val="20"/>
        </w:rPr>
        <w:t xml:space="preserve">Con circolare n. 11001/119/20(8) dell’11/07/2013 il Ministero dell’Interno ha precisato che per le società costituite all’estero, prive di una sede secondaria con rappresentanza stabile, in Italia sono esclusi </w:t>
      </w:r>
      <w:proofErr w:type="gramStart"/>
      <w:r w:rsidRPr="001F6FED">
        <w:rPr>
          <w:b/>
          <w:bCs/>
          <w:sz w:val="20"/>
          <w:szCs w:val="20"/>
        </w:rPr>
        <w:t>i  controlli</w:t>
      </w:r>
      <w:proofErr w:type="gramEnd"/>
      <w:r w:rsidRPr="001F6FED">
        <w:rPr>
          <w:b/>
          <w:bCs/>
          <w:sz w:val="20"/>
          <w:szCs w:val="20"/>
        </w:rPr>
        <w:t xml:space="preserve"> sui familiari conviventi dei soggetti che esercitano poteri di amministrazione, di rappresentanza o di direzione dell’impresa.</w:t>
      </w:r>
    </w:p>
    <w:p w14:paraId="7E6FC251" w14:textId="207E9C0F" w:rsidR="001F6FED" w:rsidRPr="001F6FED" w:rsidRDefault="001F6FED" w:rsidP="001F6FED">
      <w:pPr>
        <w:jc w:val="both"/>
        <w:rPr>
          <w:b/>
          <w:bCs/>
          <w:sz w:val="20"/>
          <w:szCs w:val="20"/>
        </w:rPr>
      </w:pPr>
    </w:p>
    <w:p w14:paraId="34359E07" w14:textId="1EA61D10" w:rsidR="001F6FED" w:rsidRPr="001F6FED" w:rsidRDefault="001F6FED" w:rsidP="001F6FED">
      <w:pPr>
        <w:jc w:val="both"/>
        <w:rPr>
          <w:b/>
          <w:bCs/>
          <w:sz w:val="20"/>
          <w:szCs w:val="20"/>
        </w:rPr>
      </w:pPr>
    </w:p>
    <w:p w14:paraId="5AFD6C85" w14:textId="77777777" w:rsidR="001F6FED" w:rsidRPr="001F6FED" w:rsidRDefault="001F6FED" w:rsidP="001F6FED">
      <w:pPr>
        <w:jc w:val="both"/>
        <w:rPr>
          <w:b/>
          <w:bCs/>
          <w:sz w:val="20"/>
          <w:szCs w:val="20"/>
        </w:rPr>
      </w:pPr>
      <w:r w:rsidRPr="001F6FED">
        <w:rPr>
          <w:b/>
          <w:bCs/>
          <w:sz w:val="20"/>
          <w:szCs w:val="20"/>
        </w:rPr>
        <w:t>Concetto di “socio di maggioranza”</w:t>
      </w:r>
    </w:p>
    <w:p w14:paraId="7919D10D" w14:textId="6933BA13" w:rsidR="001F6FED" w:rsidRPr="001F6FED" w:rsidRDefault="001F6FED" w:rsidP="001F6FED">
      <w:pPr>
        <w:jc w:val="both"/>
        <w:rPr>
          <w:b/>
          <w:bCs/>
          <w:sz w:val="20"/>
          <w:szCs w:val="20"/>
        </w:rPr>
      </w:pPr>
      <w:r w:rsidRPr="001F6FED">
        <w:rPr>
          <w:sz w:val="20"/>
          <w:szCs w:val="20"/>
        </w:rPr>
        <w:t>Per socio di maggioranza si intende “la persona fisica o giuridica che detiene la maggioranza relativa</w:t>
      </w:r>
      <w:r w:rsidRPr="001F6FED">
        <w:rPr>
          <w:b/>
          <w:bCs/>
          <w:sz w:val="20"/>
          <w:szCs w:val="20"/>
        </w:rPr>
        <w:t xml:space="preserve"> </w:t>
      </w:r>
      <w:r w:rsidRPr="001F6FED">
        <w:rPr>
          <w:sz w:val="20"/>
          <w:szCs w:val="20"/>
        </w:rPr>
        <w:t>delle quote o azioni della società interessata”.</w:t>
      </w:r>
    </w:p>
    <w:p w14:paraId="3A5EA161" w14:textId="4722EFDB" w:rsidR="001F6FED" w:rsidRPr="001F6FED" w:rsidRDefault="001F6FED" w:rsidP="001F6FED">
      <w:pPr>
        <w:jc w:val="both"/>
        <w:rPr>
          <w:sz w:val="20"/>
          <w:szCs w:val="20"/>
        </w:rPr>
      </w:pPr>
      <w:r w:rsidRPr="001F6FED">
        <w:rPr>
          <w:sz w:val="20"/>
          <w:szCs w:val="20"/>
        </w:rPr>
        <w:t>Nel caso di più soci (es. 3 o 4) con la medesima percentuale di quote o azioni del capitale sociale della società interessata, non   richiesta alcuna documentazione relativa al socio di maggioranza.</w:t>
      </w:r>
    </w:p>
    <w:p w14:paraId="23E3ADEE" w14:textId="3371E3EB" w:rsidR="001F6FED" w:rsidRPr="001F6FED" w:rsidRDefault="001F6FED" w:rsidP="001F6FED">
      <w:pPr>
        <w:jc w:val="both"/>
        <w:rPr>
          <w:sz w:val="20"/>
          <w:szCs w:val="20"/>
        </w:rPr>
      </w:pPr>
      <w:r w:rsidRPr="001F6FED">
        <w:rPr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503BDD7B" w14:textId="32CD5517" w:rsidR="001F6FED" w:rsidRPr="001F6FED" w:rsidRDefault="001F6FED" w:rsidP="001F6FED">
      <w:pPr>
        <w:jc w:val="both"/>
        <w:rPr>
          <w:sz w:val="20"/>
          <w:szCs w:val="20"/>
        </w:rPr>
      </w:pPr>
      <w:r w:rsidRPr="001F6FED">
        <w:rPr>
          <w:sz w:val="20"/>
          <w:szCs w:val="20"/>
        </w:rPr>
        <w:t xml:space="preserve">Ciò in coerenza con l’art. 91, comma 5 del </w:t>
      </w:r>
      <w:proofErr w:type="spellStart"/>
      <w:r w:rsidRPr="001F6FED">
        <w:rPr>
          <w:sz w:val="20"/>
          <w:szCs w:val="20"/>
        </w:rPr>
        <w:t>D.lgs</w:t>
      </w:r>
      <w:proofErr w:type="spellEnd"/>
      <w:r w:rsidRPr="001F6FED">
        <w:rPr>
          <w:sz w:val="20"/>
          <w:szCs w:val="20"/>
        </w:rPr>
        <w:t xml:space="preserve"> 159/2011e la sentenza n. 4654 del 28/08/2012 del Consiglio di Stato Sez. V.</w:t>
      </w:r>
    </w:p>
    <w:sectPr w:rsidR="001F6FED" w:rsidRPr="001F6FED" w:rsidSect="00F834EA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1E63" w14:textId="77777777" w:rsidR="007A073A" w:rsidRDefault="007A073A" w:rsidP="001F6FED">
      <w:r>
        <w:separator/>
      </w:r>
    </w:p>
  </w:endnote>
  <w:endnote w:type="continuationSeparator" w:id="0">
    <w:p w14:paraId="6FE69774" w14:textId="77777777" w:rsidR="007A073A" w:rsidRDefault="007A073A" w:rsidP="001F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BCF0" w14:textId="77777777" w:rsidR="001F6FED" w:rsidRDefault="001F6FED" w:rsidP="001F6FED">
    <w:pPr>
      <w:pStyle w:val="Pidipagina"/>
    </w:pPr>
    <w:r w:rsidRPr="00F745AC">
      <w:rPr>
        <w:sz w:val="16"/>
        <w:szCs w:val="16"/>
      </w:rPr>
      <w:t>Avviso pubblico Intervento 2.1 “</w:t>
    </w:r>
    <w:r w:rsidRPr="00F745AC">
      <w:rPr>
        <w:bCs/>
        <w:sz w:val="16"/>
        <w:szCs w:val="16"/>
      </w:rPr>
      <w:t>centro servizi del sistema turistico responsabile della comunità nuovo fior d’olivi</w:t>
    </w:r>
    <w:r>
      <w:rPr>
        <w:bCs/>
        <w:sz w:val="16"/>
        <w:szCs w:val="16"/>
      </w:rPr>
      <w:t>”</w:t>
    </w:r>
  </w:p>
  <w:p w14:paraId="3033E51A" w14:textId="77777777" w:rsidR="001F6FED" w:rsidRDefault="001F6F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49C4" w14:textId="77777777" w:rsidR="007A073A" w:rsidRDefault="007A073A" w:rsidP="001F6FED">
      <w:r>
        <w:separator/>
      </w:r>
    </w:p>
  </w:footnote>
  <w:footnote w:type="continuationSeparator" w:id="0">
    <w:p w14:paraId="4716C643" w14:textId="77777777" w:rsidR="007A073A" w:rsidRDefault="007A073A" w:rsidP="001F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7EE5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3CF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0A4"/>
    <w:multiLevelType w:val="hybridMultilevel"/>
    <w:tmpl w:val="12C0C194"/>
    <w:lvl w:ilvl="0" w:tplc="EFFEA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FB1"/>
    <w:multiLevelType w:val="hybridMultilevel"/>
    <w:tmpl w:val="143CB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347B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4E60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627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E7190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635E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4736"/>
    <w:multiLevelType w:val="hybridMultilevel"/>
    <w:tmpl w:val="D2663C56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0547"/>
    <w:multiLevelType w:val="hybridMultilevel"/>
    <w:tmpl w:val="5F2C9794"/>
    <w:lvl w:ilvl="0" w:tplc="849E0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A0"/>
    <w:rsid w:val="000A35C9"/>
    <w:rsid w:val="001F6FED"/>
    <w:rsid w:val="004D7CCE"/>
    <w:rsid w:val="007160A0"/>
    <w:rsid w:val="007A073A"/>
    <w:rsid w:val="008A2CB7"/>
    <w:rsid w:val="00A12526"/>
    <w:rsid w:val="00A649D3"/>
    <w:rsid w:val="00A74E27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3B105"/>
  <w15:chartTrackingRefBased/>
  <w15:docId w15:val="{37D97EC2-B707-764F-B56E-167FC78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0A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F6FE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F6FED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F6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Macchiarulo</dc:creator>
  <cp:keywords/>
  <dc:description/>
  <cp:lastModifiedBy>Paolo Macchiarulo</cp:lastModifiedBy>
  <cp:revision>2</cp:revision>
  <dcterms:created xsi:type="dcterms:W3CDTF">2021-06-29T11:10:00Z</dcterms:created>
  <dcterms:modified xsi:type="dcterms:W3CDTF">2021-06-29T13:26:00Z</dcterms:modified>
</cp:coreProperties>
</file>